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E" w:rsidRPr="006C642F" w:rsidRDefault="00150C0E" w:rsidP="00150C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6C64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ФГОС – ориентир развития системы дошкольного образования в РФ</w:t>
      </w:r>
    </w:p>
    <w:p w:rsidR="00150C0E" w:rsidRPr="000102F5" w:rsidRDefault="00150C0E" w:rsidP="00150C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Понятие ФГОС</w:t>
      </w:r>
      <w:r w:rsidRPr="005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норма, образец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«образец, эталон, модель, принимаемые за исходные для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поставления с ними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подобных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объектов» « </w:t>
      </w: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Стандарт</w:t>
      </w:r>
      <w:r w:rsidRPr="0001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в образовании</w:t>
      </w:r>
      <w:r w:rsidRPr="005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выступать гарантией конституционного права российского гражданина, права любого человека на качественное образование.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ФГОС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идеала.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ФГОС ДО</w:t>
      </w:r>
      <w:r w:rsidRPr="005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 согласованные социально-культурные, общественно-государственные ожидания относительно 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Методологическая и теоретическая основа ФГОС </w:t>
      </w:r>
      <w:proofErr w:type="gramStart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культурно-исторической теории Л.С. Выготского и отечественной научной психолого-педагогической школы о закономерностях развития ребенка в дошкольном возрасте (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Л.И.Божович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А.В.Запорожец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аксиологии и философии образования (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И.А.Зимняя</w:t>
      </w:r>
      <w:proofErr w:type="spellEnd"/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В.П.Зинченко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Н.Д.Никандров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В.А.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теории и методологии разработки образовательных стандартов (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В.И.Байденко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В.П.Беспалько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А.М.Кондаков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А.А.Кузнецов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B.C.Леднев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А.И.Маркушевич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М.В.Рыжаков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В.М.Соколов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А.И.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Субетто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положения, практические разработки и методические рекомендации, содержащиеся в трудах исследователей в области дошкольного образования (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Л.А.Венгер</w:t>
      </w:r>
      <w:proofErr w:type="spellEnd"/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Васильева,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В.Т.Кудрявцев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Л.А.Парамонова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В.А. Петровский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законодательные и нормативные правовые акты Российской Федерации в области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Цели ФГОС </w:t>
      </w:r>
      <w:proofErr w:type="gramStart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</w:p>
    <w:p w:rsidR="00150C0E" w:rsidRPr="006D7E82" w:rsidRDefault="00150C0E" w:rsidP="00150C0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150C0E" w:rsidRDefault="00150C0E" w:rsidP="00150C0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</w:t>
      </w:r>
      <w:proofErr w:type="gramStart"/>
      <w:r w:rsidRPr="006D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6D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50C0E" w:rsidRPr="006D7E82" w:rsidRDefault="00150C0E" w:rsidP="00150C0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ФГОС </w:t>
      </w:r>
      <w:proofErr w:type="gramStart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</w:p>
    <w:p w:rsidR="00150C0E" w:rsidRPr="00CC33FC" w:rsidRDefault="00150C0E" w:rsidP="00150C0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детей;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</w:t>
      </w:r>
    </w:p>
    <w:p w:rsidR="00150C0E" w:rsidRPr="00CC33FC" w:rsidRDefault="00150C0E" w:rsidP="00150C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150C0E" w:rsidRPr="00CC33FC" w:rsidRDefault="00150C0E" w:rsidP="00150C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 с учётом образовательных потребностей и способностей воспитанников; формирование социокультурной среды, соответствующей возрастным и индивидуальным особенностям детей; </w:t>
      </w:r>
    </w:p>
    <w:p w:rsidR="00150C0E" w:rsidRPr="00CC33FC" w:rsidRDefault="00150C0E" w:rsidP="00150C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150C0E" w:rsidRPr="00CC33FC" w:rsidRDefault="00150C0E" w:rsidP="00150C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150C0E" w:rsidRPr="00CC33FC" w:rsidRDefault="00150C0E" w:rsidP="00150C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функции ФГОС </w:t>
      </w:r>
      <w:proofErr w:type="gramStart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50C0E" w:rsidRPr="00CC33FC" w:rsidRDefault="00150C0E" w:rsidP="00150C0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права на качественное дошкольное образование; </w:t>
      </w:r>
    </w:p>
    <w:p w:rsidR="00150C0E" w:rsidRDefault="00150C0E" w:rsidP="00150C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единого образовательного пространства в условиях содержательной и организационной вариативности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C0E" w:rsidRPr="00F573F7" w:rsidRDefault="00150C0E" w:rsidP="00150C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гуманизация</w:t>
      </w:r>
      <w:proofErr w:type="spellEnd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образования, ориентирующей на приоритет общечеловеческих ценностей, жизни и здоровья ребенка, свободного развития его личности в современном обществе и государстве; </w:t>
      </w:r>
    </w:p>
    <w:p w:rsidR="00150C0E" w:rsidRDefault="00150C0E" w:rsidP="00150C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C0E" w:rsidRDefault="00150C0E" w:rsidP="00150C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</w:t>
      </w:r>
      <w:proofErr w:type="spellEnd"/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ценочная 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C0E" w:rsidRDefault="00150C0E" w:rsidP="00150C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C0E" w:rsidRPr="00CC33FC" w:rsidRDefault="00150C0E" w:rsidP="00150C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образовательных ресурсов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Назначение ФГОС </w:t>
      </w:r>
      <w:proofErr w:type="gramStart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</w:p>
    <w:p w:rsidR="00150C0E" w:rsidRDefault="00150C0E" w:rsidP="00150C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Программы</w:t>
      </w:r>
      <w:proofErr w:type="gramStart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Default="00150C0E" w:rsidP="00150C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примерных образовательных программ дошкольного образования (далее – Примерные программы</w:t>
      </w:r>
      <w:proofErr w:type="gramStart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50C0E" w:rsidRDefault="00150C0E" w:rsidP="00150C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нормативов финансового обеспечения реализации Программы</w:t>
      </w:r>
      <w:proofErr w:type="gramStart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C0E" w:rsidRDefault="00150C0E" w:rsidP="00150C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учредителем государственного (муниципального) задания в отношении Организаций</w:t>
      </w:r>
      <w:proofErr w:type="gramStart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Default="00150C0E" w:rsidP="00150C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объективная оценка соответствия образовательной деятельности Организации требованиям Стандарта к условиям реализации и структуре Программы</w:t>
      </w:r>
      <w:proofErr w:type="gramStart"/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Pr="00F573F7" w:rsidRDefault="00150C0E" w:rsidP="00150C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подготовка, профессиональной переподготовка, повышение квалификации и аттестации педагогических работников, административно-управленческого персонала государственных и муниципальных Организаций.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Совокупность требований ФГОС </w:t>
      </w:r>
      <w:proofErr w:type="gramStart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50C0E" w:rsidRPr="00F573F7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F03C" wp14:editId="1EDC2203">
                <wp:simplePos x="0" y="0"/>
                <wp:positionH relativeFrom="column">
                  <wp:posOffset>2910840</wp:posOffset>
                </wp:positionH>
                <wp:positionV relativeFrom="paragraph">
                  <wp:posOffset>198755</wp:posOffset>
                </wp:positionV>
                <wp:extent cx="1533525" cy="952500"/>
                <wp:effectExtent l="57150" t="57150" r="66675" b="571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52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К результатам освоения</w:t>
                            </w:r>
                          </w:p>
                          <w:p w:rsidR="00150C0E" w:rsidRPr="006C0C9A" w:rsidRDefault="00150C0E" w:rsidP="00150C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ООП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29.2pt;margin-top:15.65pt;width:120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К результатам освоения</w:t>
                      </w:r>
                    </w:p>
                    <w:p w:rsidR="00150C0E" w:rsidRPr="006C0C9A" w:rsidRDefault="00150C0E" w:rsidP="00150C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ООП ДО</w:t>
                      </w:r>
                    </w:p>
                  </w:txbxContent>
                </v:textbox>
              </v:oval>
            </w:pict>
          </mc:Fallback>
        </mc:AlternateContent>
      </w: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19C5C" wp14:editId="04A87C5F">
                <wp:simplePos x="0" y="0"/>
                <wp:positionH relativeFrom="column">
                  <wp:posOffset>977265</wp:posOffset>
                </wp:positionH>
                <wp:positionV relativeFrom="paragraph">
                  <wp:posOffset>13336</wp:posOffset>
                </wp:positionV>
                <wp:extent cx="1495425" cy="933450"/>
                <wp:effectExtent l="38100" t="57150" r="66675" b="571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33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К условиям </w:t>
                            </w:r>
                          </w:p>
                          <w:p w:rsidR="00150C0E" w:rsidRPr="006C0C9A" w:rsidRDefault="00150C0E" w:rsidP="00150C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реализации</w:t>
                            </w:r>
                          </w:p>
                          <w:p w:rsidR="00150C0E" w:rsidRPr="00742C2E" w:rsidRDefault="00150C0E" w:rsidP="00150C0E">
                            <w:pPr>
                              <w:jc w:val="center"/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ООП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76.95pt;margin-top:1.05pt;width:117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К условиям </w:t>
                      </w:r>
                    </w:p>
                    <w:p w:rsidR="00150C0E" w:rsidRPr="006C0C9A" w:rsidRDefault="00150C0E" w:rsidP="00150C0E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реализации</w:t>
                      </w:r>
                    </w:p>
                    <w:p w:rsidR="00150C0E" w:rsidRPr="00742C2E" w:rsidRDefault="00150C0E" w:rsidP="00150C0E">
                      <w:pPr>
                        <w:jc w:val="center"/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ООП ДО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8013B" wp14:editId="04142188">
                <wp:simplePos x="0" y="0"/>
                <wp:positionH relativeFrom="column">
                  <wp:posOffset>4682490</wp:posOffset>
                </wp:positionH>
                <wp:positionV relativeFrom="paragraph">
                  <wp:posOffset>80010</wp:posOffset>
                </wp:positionV>
                <wp:extent cx="1419225" cy="866775"/>
                <wp:effectExtent l="57150" t="57150" r="66675" b="666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6677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ФГОС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368.7pt;margin-top:6.3pt;width:111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ФГОС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23DE" wp14:editId="1107BDBD">
                <wp:simplePos x="0" y="0"/>
                <wp:positionH relativeFrom="column">
                  <wp:posOffset>-784860</wp:posOffset>
                </wp:positionH>
                <wp:positionV relativeFrom="paragraph">
                  <wp:posOffset>32385</wp:posOffset>
                </wp:positionV>
                <wp:extent cx="1495425" cy="914400"/>
                <wp:effectExtent l="57150" t="57150" r="47625" b="571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К структуре</w:t>
                            </w:r>
                          </w:p>
                          <w:p w:rsidR="00150C0E" w:rsidRPr="006C0C9A" w:rsidRDefault="00150C0E" w:rsidP="00150C0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ООП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9" style="position:absolute;margin-left:-61.8pt;margin-top:2.55pt;width:117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К структуре</w:t>
                      </w:r>
                    </w:p>
                    <w:p w:rsidR="00150C0E" w:rsidRPr="006C0C9A" w:rsidRDefault="00150C0E" w:rsidP="00150C0E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ООП ДО</w:t>
                      </w:r>
                    </w:p>
                  </w:txbxContent>
                </v:textbox>
              </v:oval>
            </w:pict>
          </mc:Fallback>
        </mc:AlternateContent>
      </w: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+                                        +                                       =                                                +</w:t>
      </w: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7B6F97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B6F9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Требования к структуре ООП </w:t>
      </w:r>
      <w:proofErr w:type="gramStart"/>
      <w:r w:rsidRPr="007B6F9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</w:t>
      </w:r>
      <w:proofErr w:type="gramEnd"/>
    </w:p>
    <w:p w:rsidR="00150C0E" w:rsidRPr="007B6F97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C0E" w:rsidRDefault="00150C0E" w:rsidP="00150C0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поддержки позитивной социализации и индивидуализации развития детей дошкольного возраста;</w:t>
      </w:r>
    </w:p>
    <w:p w:rsidR="00150C0E" w:rsidRDefault="00150C0E" w:rsidP="00150C0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r w:rsidRPr="008B4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основных характеристик дошкольного образования</w:t>
      </w:r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(объём, содержание и планируемые результаты в виде целевых ориентиров дошкольного образования), </w:t>
      </w:r>
      <w:r w:rsidRPr="00742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организационно-педагогические условия образовательного процесса</w:t>
      </w:r>
      <w:proofErr w:type="gramStart"/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Default="00150C0E" w:rsidP="00150C0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направлена на</w:t>
      </w:r>
      <w:r w:rsidRPr="00742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создание условий социальной ситуации развития дошкольников</w:t>
      </w:r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зоне его ближайшего развития; </w:t>
      </w:r>
    </w:p>
    <w:p w:rsidR="00150C0E" w:rsidRPr="00742C2E" w:rsidRDefault="00150C0E" w:rsidP="00150C0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</w:t>
      </w:r>
      <w:r w:rsidRPr="00742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среды</w:t>
      </w:r>
      <w:r w:rsidRPr="0074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зоны ближайшего развития ребёнка.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среда</w:t>
      </w:r>
      <w:r w:rsidRPr="005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система условий социализации и развития детей: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1.пространственно-временные условия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(гибкость и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предметного пространства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8B4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условия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8B4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деятельностные условия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утверждается Организацией самостоятельно в соответствии с настоящим Стандартом и с учётом Примерных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(Закон РФ «Об образовании в РФ»).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может разрабатывать и реализовывать различные Программы для дошкольных образовательных групп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 одной Организации могут действовать на основе различных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коммуникативно-личностное развитие;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познавательно-речевое развитие;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художественно-эстетическое развитие;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физическое развитие.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Аспекты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ситуации развития ребёнка дошкольного возраста: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предметно-пространственная развивающая образовательная среда;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характер взаимодействия 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● характер взаимодействия с другими детьми;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система отношений ребёнка к миру, к другим людям, к себе самому.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Обязательная часть</w:t>
      </w:r>
      <w:r w:rsidRPr="005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(60 %) предполагает комплексность подхода, обеспечивая развитие воспитанников во всех четырёх взаимодополняющих образовательных 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Часть, формируемая участниками образовательных отношений</w:t>
      </w:r>
      <w:r w:rsidRPr="005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40 %) составляют выбранные и/или разработанные самостоятельно участниками образовательных отношений парциальные программы, методики, формы организации образовательной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Обязательная часть ООП:</w:t>
      </w: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BBEDD" wp14:editId="4C862E74">
                <wp:simplePos x="0" y="0"/>
                <wp:positionH relativeFrom="column">
                  <wp:posOffset>3796665</wp:posOffset>
                </wp:positionH>
                <wp:positionV relativeFrom="paragraph">
                  <wp:posOffset>118745</wp:posOffset>
                </wp:positionV>
                <wp:extent cx="2457450" cy="1219200"/>
                <wp:effectExtent l="57150" t="57150" r="57150" b="571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19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Задачи становления первичной ценностной ориентации и социализации</w:t>
                            </w:r>
                          </w:p>
                          <w:p w:rsidR="00150C0E" w:rsidRPr="007B6F97" w:rsidRDefault="00150C0E" w:rsidP="00150C0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margin-left:298.95pt;margin-top:9.35pt;width:193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Задачи становления первичной ценностной ориентации и социализации</w:t>
                      </w:r>
                    </w:p>
                    <w:p w:rsidR="00150C0E" w:rsidRPr="007B6F97" w:rsidRDefault="00150C0E" w:rsidP="00150C0E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0EFE1" wp14:editId="68EF7F79">
                <wp:simplePos x="0" y="0"/>
                <wp:positionH relativeFrom="column">
                  <wp:posOffset>1491615</wp:posOffset>
                </wp:positionH>
                <wp:positionV relativeFrom="paragraph">
                  <wp:posOffset>116205</wp:posOffset>
                </wp:positionV>
                <wp:extent cx="2009775" cy="1104900"/>
                <wp:effectExtent l="57150" t="57150" r="66675" b="571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7B6F97" w:rsidRDefault="00150C0E" w:rsidP="00150C0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6F97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Развитие привычных представлений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margin-left:117.45pt;margin-top:9.15pt;width:158.2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" fillcolor="windowText" strokecolor="#385d8a" strokeweight="2pt">
                <v:textbox>
                  <w:txbxContent>
                    <w:p w:rsidR="00150C0E" w:rsidRPr="007B6F97" w:rsidRDefault="00150C0E" w:rsidP="00150C0E">
                      <w:pPr>
                        <w:jc w:val="center"/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B6F97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Развитие привычных представлений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A4502" wp14:editId="0A3647D4">
                <wp:simplePos x="0" y="0"/>
                <wp:positionH relativeFrom="column">
                  <wp:posOffset>-641985</wp:posOffset>
                </wp:positionH>
                <wp:positionV relativeFrom="paragraph">
                  <wp:posOffset>116205</wp:posOffset>
                </wp:positionV>
                <wp:extent cx="1876425" cy="1104900"/>
                <wp:effectExtent l="57150" t="57150" r="66675" b="571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04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7B6F97" w:rsidRDefault="00150C0E" w:rsidP="00150C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6F97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Приобретение</w:t>
                            </w:r>
                          </w:p>
                          <w:p w:rsidR="00150C0E" w:rsidRPr="007B6F97" w:rsidRDefault="00150C0E" w:rsidP="00150C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6F97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опыта в видах</w:t>
                            </w:r>
                          </w:p>
                          <w:p w:rsidR="00150C0E" w:rsidRPr="007B6F97" w:rsidRDefault="00150C0E" w:rsidP="00150C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6F97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2" style="position:absolute;margin-left:-50.55pt;margin-top:9.15pt;width:147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" fillcolor="windowText" strokecolor="#385d8a" strokeweight="2pt">
                <v:textbox>
                  <w:txbxContent>
                    <w:p w:rsidR="00150C0E" w:rsidRPr="007B6F97" w:rsidRDefault="00150C0E" w:rsidP="00150C0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B6F97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Приобретение</w:t>
                      </w:r>
                    </w:p>
                    <w:p w:rsidR="00150C0E" w:rsidRPr="007B6F97" w:rsidRDefault="00150C0E" w:rsidP="00150C0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B6F97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опыта в видах</w:t>
                      </w:r>
                    </w:p>
                    <w:p w:rsidR="00150C0E" w:rsidRPr="007B6F97" w:rsidRDefault="00150C0E" w:rsidP="00150C0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B6F97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деятельности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150C0E" w:rsidRPr="008B4351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+                                                 =                           </w:t>
      </w: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становления первичной ценностной ориентации и социализации: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уважительного отношения и чувства принадлежности к своей семье, малой и 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одине;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основ собственной безопасности и безопасности окружающего мира (в быту, социуме, природе);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овладение элементарными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опыта в видах деятельности: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двигательной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игровой (сюжетной игры, в том числе сюжетно-ролевой, режиссёрской и игры с правилами);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коммуникативной (конструктивного общения и взаимодействия 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устной речью как основным средством общения); – познавательно-исследовательской (исследования объектов окружающего мира и экспериментирования с ними);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– восприятия художественной литературы и фольклора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элементарной трудовой деятельности (самообслуживания, бытового труда, труда в природе);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конструирования из различных материалов (строительного материала, конструкторов, модулей, бумаги, природного материала и т.д.);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изобразительной (рисования, лепки, аппликации);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музыкальной (пения, 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 на детских музыкальных инструментах).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первичных представлений: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себе, других людях, социальных нормах и культурных традициях общения, объектах окружающего мира (предметах, явлениях, отношениях ); 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</w:t>
      </w:r>
      <w:proofErr w:type="spell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планете Земля как общем доме людей, об особенностях её природы, многообразии культур стран и народов мира.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Часть, формируемая участниками образовательных отношений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учитывает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потребности и интересы воспитанников, членов их семей и педагогов </w:t>
      </w:r>
      <w:r w:rsidRPr="00C063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ориентирована</w:t>
      </w:r>
      <w:r w:rsidRPr="00C06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поддержку интересов педагогических работников Организации, реализация которых соответствует целям и задачам Программы;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сложившиеся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Организации (группы)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gramStart"/>
      <w:r w:rsidRPr="00C06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063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редставлена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Pr="005F0126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03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E4B48" wp14:editId="254AFCFF">
                <wp:simplePos x="0" y="0"/>
                <wp:positionH relativeFrom="column">
                  <wp:posOffset>2294890</wp:posOffset>
                </wp:positionH>
                <wp:positionV relativeFrom="paragraph">
                  <wp:posOffset>-1186815</wp:posOffset>
                </wp:positionV>
                <wp:extent cx="873125" cy="7312025"/>
                <wp:effectExtent l="0" t="0" r="22225" b="2222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73125" cy="7312025"/>
                        </a:xfrm>
                        <a:prstGeom prst="rightBrace">
                          <a:avLst>
                            <a:gd name="adj1" fmla="val 8333"/>
                            <a:gd name="adj2" fmla="val 4973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0.7pt;margin-top:-93.45pt;width:68.75pt;height:575.75pt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" adj="215,10743" strokecolor="windowText"/>
            </w:pict>
          </mc:Fallback>
        </mc:AlternateContent>
      </w:r>
      <w:r w:rsidRPr="005F01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Требования к условиям реализации ООП: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8956F" wp14:editId="37E99226">
                <wp:simplePos x="0" y="0"/>
                <wp:positionH relativeFrom="column">
                  <wp:posOffset>3368040</wp:posOffset>
                </wp:positionH>
                <wp:positionV relativeFrom="paragraph">
                  <wp:posOffset>99695</wp:posOffset>
                </wp:positionV>
                <wp:extent cx="1076325" cy="914400"/>
                <wp:effectExtent l="57150" t="57150" r="66675" b="571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144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Финансовые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33" style="position:absolute;margin-left:265.2pt;margin-top:7.85pt;width:84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Финансовые условия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898F2" wp14:editId="773026EB">
                <wp:simplePos x="0" y="0"/>
                <wp:positionH relativeFrom="column">
                  <wp:posOffset>710565</wp:posOffset>
                </wp:positionH>
                <wp:positionV relativeFrom="paragraph">
                  <wp:posOffset>99695</wp:posOffset>
                </wp:positionV>
                <wp:extent cx="933450" cy="914400"/>
                <wp:effectExtent l="57150" t="57150" r="57150" b="571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Кадровые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34" style="position:absolute;margin-left:55.95pt;margin-top:7.85pt;width:73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Кадровые условия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20F9E" wp14:editId="202DD8D2">
                <wp:simplePos x="0" y="0"/>
                <wp:positionH relativeFrom="column">
                  <wp:posOffset>4653915</wp:posOffset>
                </wp:positionH>
                <wp:positionV relativeFrom="paragraph">
                  <wp:posOffset>50165</wp:posOffset>
                </wp:positionV>
                <wp:extent cx="1676400" cy="1038225"/>
                <wp:effectExtent l="57150" t="57150" r="57150" b="666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382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Развивающая предметно-пространственная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366.45pt;margin-top:3.95pt;width:132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Развивающая предметно-пространственная среда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3C184" wp14:editId="51839488">
                <wp:simplePos x="0" y="0"/>
                <wp:positionH relativeFrom="column">
                  <wp:posOffset>1882140</wp:posOffset>
                </wp:positionH>
                <wp:positionV relativeFrom="paragraph">
                  <wp:posOffset>176530</wp:posOffset>
                </wp:positionV>
                <wp:extent cx="1238250" cy="914400"/>
                <wp:effectExtent l="57150" t="57150" r="57150" b="571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Материально-технические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6" style="position:absolute;margin-left:148.2pt;margin-top:13.9pt;width:97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Материально-технические условия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60C5C" wp14:editId="7774EEEC">
                <wp:simplePos x="0" y="0"/>
                <wp:positionH relativeFrom="column">
                  <wp:posOffset>-927735</wp:posOffset>
                </wp:positionH>
                <wp:positionV relativeFrom="paragraph">
                  <wp:posOffset>176530</wp:posOffset>
                </wp:positionV>
                <wp:extent cx="1323975" cy="914400"/>
                <wp:effectExtent l="57150" t="57150" r="66675" b="571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0C0E" w:rsidRPr="006C0C9A" w:rsidRDefault="00150C0E" w:rsidP="00150C0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0C9A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Психолого-педагогические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margin-left:-73.05pt;margin-top:13.9pt;width:104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" fillcolor="windowText" strokecolor="#385d8a" strokeweight="2pt">
                <v:textbox>
                  <w:txbxContent>
                    <w:p w:rsidR="00150C0E" w:rsidRPr="006C0C9A" w:rsidRDefault="00150C0E" w:rsidP="00150C0E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0C9A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Психолого-педагогические условия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C01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C01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C0E" w:rsidRPr="006C0C9A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социальной ситуации развития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образовательных отношений, включая </w:t>
      </w:r>
      <w:r w:rsidRPr="005F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образовательной среды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гарантирует охрану и укрепление физического и психического здоровья воспитанников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обеспечивает эмоциональное и морально-нравственное благополучие воспитанников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способствует профессиональному развитию педагогических работников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создаёт условия для развивающего вариативного дошкольного образования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обеспечивает его открытость и мотивирующий характер.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</w:t>
      </w:r>
      <w:r w:rsidRPr="005F01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Требования к психолого-педагогическим условиям </w:t>
      </w: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150C0E" w:rsidRPr="00156164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</w:t>
      </w:r>
      <w:r w:rsidRPr="001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 поддержка инициативы и самостоятельности детей в специфических для них видах деятельности;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возможность выбора детьми материалов, видов активности, участников совместной деятельности и общения;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защита детей от всех форм физического и психического насилия; 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F61E04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26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61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словия</w:t>
      </w:r>
      <w:proofErr w:type="gramEnd"/>
      <w:r w:rsidRPr="00F61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диагностики и коррекции нарушений развития и социальной адаптации детей с ОВЗ, оказания ранней коррекционной помощи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педагогических работников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создаёт условия для медицинского сопровождения детей в целях охраны и укрепления их здоровья.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Предельная наполняемость групп устанавливается в соответствии с санитарно-эпидемиологическими правилами и нормативами.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лого-педагогической диагностики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мониторинга).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ребёнка в психолого-педагогической диагностике (мониторинге) </w:t>
      </w:r>
      <w:r w:rsidRPr="00F61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допускается только с согласия его родителей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представителей). </w:t>
      </w: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педагогического работника должны быть сформированы </w:t>
      </w:r>
      <w:r w:rsidRPr="00F61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компетенции</w:t>
      </w:r>
      <w:r w:rsidRPr="00F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необходимые для создания социальной ситуации развития воспитанников, соответствующей специфике дошкольного возраста: </w:t>
      </w:r>
    </w:p>
    <w:p w:rsidR="00150C0E" w:rsidRDefault="00150C0E" w:rsidP="00150C0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эмоционального благополучия каждого ребёнка; </w:t>
      </w:r>
    </w:p>
    <w:p w:rsidR="00150C0E" w:rsidRDefault="00150C0E" w:rsidP="00150C0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150C0E" w:rsidRDefault="00150C0E" w:rsidP="00150C0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возможности;</w:t>
      </w:r>
    </w:p>
    <w:p w:rsidR="00150C0E" w:rsidRPr="00F61E04" w:rsidRDefault="00150C0E" w:rsidP="00150C0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характер образовательного процесса на основе сотрудничества с семьями воспитанников;</w:t>
      </w:r>
    </w:p>
    <w:p w:rsidR="00150C0E" w:rsidRPr="00F61E04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>IV</w:t>
      </w:r>
      <w:r w:rsidRPr="00026D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61E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должна создавать возможности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для педагогов по поиску, использованию материалов, обеспечивающих реализацию Программы, в том числе в информационной среде;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для обсуждения с родителями (законными представителями) воспитанников вопросов, связанных с реализацией Программы.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6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Организации должны быть созданы условия </w:t>
      </w:r>
      <w:proofErr w:type="gramStart"/>
      <w:r w:rsidRPr="008866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организационно-методического сопровождения процесса реализации Программы, в том числе в плане взаимодействия с социумом.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Требования к кадровым условиям</w:t>
      </w: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должна быть укомплектована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квалифицированными кадрами</w:t>
      </w:r>
      <w:r w:rsidRPr="005F01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работы», ЕКС от 26.08.2010 г.). </w:t>
      </w:r>
      <w:proofErr w:type="gramEnd"/>
    </w:p>
    <w:p w:rsidR="00150C0E" w:rsidRPr="0088660D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Реализация Программы осуществляется: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воспитателями в течение всего времени пребывания воспитанников в Организации. Каждая группа должна </w:t>
      </w: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 сопровождаться воспитателем или другим педагогом</w:t>
      </w:r>
      <w:proofErr w:type="gramStart"/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иными педагогическими работниками, соответствующие должности для которых устанавливаются Организацией самостоятельно в зависимости от содержания Программы;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в создании условий, необходимых для реализации образовательной программы</w:t>
      </w: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принимают участие помощники воспитателя и другие работники.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требует от Организации осуществления </w:t>
      </w:r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сопровождения.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Требования к материально-техническим условиям</w:t>
      </w:r>
    </w:p>
    <w:p w:rsidR="00150C0E" w:rsidRPr="005F0126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к зданиям (помещениям) и участкам Организации (группы);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к водоснабжению, канализации, отоплению и вентиляции зданий (помещения) Организации (группы);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к набору и площадям образовательных помещений, их отделке и оборудованию;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к искусственному и естественному освещению образовательных помещений;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к санитарному состоянию и содержанию помещений;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к оснащению помещений для качественного питания воспитанников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C0E" w:rsidRPr="0088660D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требования, определяемые в соответствии с правилами пожарной безопасности</w:t>
      </w:r>
      <w:proofErr w:type="gramStart"/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;</w:t>
      </w:r>
      <w:proofErr w:type="gramEnd"/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0C0E" w:rsidRPr="0088660D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оснащённость помещений для работы медицинского персонала в Организации.</w:t>
      </w:r>
    </w:p>
    <w:p w:rsidR="00150C0E" w:rsidRPr="0088660D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01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Требования к финансовым условиям</w:t>
      </w:r>
    </w:p>
    <w:p w:rsidR="00150C0E" w:rsidRPr="005F0126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1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Финансовые условия реализации Программы должны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обеспечивать Организации возможность выполнения требований Стандарта к условиям реализации и структуре Программы;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150C0E" w:rsidRPr="005F0126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финансового обеспечения реализации Программы </w:t>
      </w:r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определяется исходя из Требований к условиям реализации ООП ДО данного Стандарта и должен быть достаточным и необходимым для осуществления Организацией расходов</w:t>
      </w:r>
      <w:proofErr w:type="gramStart"/>
      <w:r w:rsidRPr="005F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на оплату труда работников, реализующих Программу;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связанных с дополнительным профессиональным образованием педагогических работников по профилю их деятельности;</w:t>
      </w:r>
    </w:p>
    <w:p w:rsidR="00150C0E" w:rsidRPr="0088660D" w:rsidRDefault="00150C0E" w:rsidP="00150C0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иных, связанных с реализацией Программы.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6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ДО за счёт средств соответствующих бюджетов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системы Российской Федерации в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государственных, муниципальных и негосударственных организациях осуществляется на основе нормативов финансирования образовательных 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реализацию Программы в соответствии со Стандартом.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</w:t>
      </w:r>
      <w:r w:rsidRPr="0088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проектов бюджетов должны учитываться нормативы финансирования, определяемые органами государственной власти субъектов РФ, в соответствии с которыми </w:t>
      </w:r>
      <w:r w:rsidRPr="0088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местным бюджетам предоставляются субвенции 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  <w:proofErr w:type="gramEnd"/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Требования к развивающей предметно-пространственной среде</w:t>
      </w:r>
      <w:r w:rsidRPr="005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(РППС)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обеспечивает максимальную реализацию образовательного потенциала пространства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(группы, участка)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РППС должна обеспечивать возможность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общения и совместной деятельности детей и взрослых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детей разного возраста), во всей группе и в малых группах,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двигательной активности детей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возможности для уединения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РППС должна обеспечивать: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реализацию различных образовательных программ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используемых в образовательном процессе Организации;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для инклюзивного образования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его организации);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● учёт национально-культурных, климатических условий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осуществляется образовательный процесс.</w:t>
      </w:r>
    </w:p>
    <w:p w:rsidR="00150C0E" w:rsidRPr="006B299F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РППС Организации (группы) должна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быть содержательно насыщенной, трансформируемой, полифункциональной, вариативной, доступной и безопасной.</w:t>
      </w: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Требования к результатам освоения ООП</w:t>
      </w:r>
    </w:p>
    <w:p w:rsidR="00150C0E" w:rsidRPr="00F450F7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50C0E" w:rsidRPr="006B299F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ДО</w:t>
      </w:r>
      <w:r w:rsidRPr="00F4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и психологические характеристики возможных достижений ребёнка на этапе завершения уровня </w:t>
      </w:r>
      <w:proofErr w:type="gramStart"/>
      <w:r w:rsidRPr="006B2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ребёнок проявляет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инициативность и самостоятельность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ребёнок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уверен в своих силах, открыт внешнему миру, положительно относится к себе и к другим, обладает чувством собственного достоинства.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взаимодействует со сверстниками и взрослыми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совместных играх. 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150C0E" w:rsidRPr="000102F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ребёнок обладает развитым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воображением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реализуется в разных видах деятельности. Способность ребёнка к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фантазии, творчеству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 развивается и проявляется в игре. Ребёнок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владеет разными формами и видами игры.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подчиняться разным правилам и социальным нормам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условную и реальную ситуации, в том числе игровую и учебную;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ребёнок проявляет любознательность</w:t>
      </w:r>
      <w:proofErr w:type="gramStart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наблюдать, экспериментировать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Обладает </w:t>
      </w:r>
      <w:r w:rsidRPr="006B2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начальными знаниями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</w:t>
      </w:r>
      <w:r w:rsidRPr="0062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принятию собственных решений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 свои знания и умения в различных сферах действительности.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 ребён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62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крупная и мелкая моторика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ребёнок способен к </w:t>
      </w:r>
      <w:r w:rsidRPr="0062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волевым усилиям</w:t>
      </w: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деятельности, преодолевать сиюминутные побуждения, доводить до конца начатое дело;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выражать свои мысли и желания.</w:t>
      </w:r>
    </w:p>
    <w:p w:rsidR="00150C0E" w:rsidRPr="00564825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C0E" w:rsidRPr="00F450F7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</w:t>
      </w:r>
      <w:proofErr w:type="gramStart"/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150C0E" w:rsidRDefault="00150C0E" w:rsidP="00150C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</w:t>
      </w:r>
      <w:r w:rsidRPr="00FF3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независимо</w:t>
      </w:r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150C0E" w:rsidRPr="00FF3C2B" w:rsidRDefault="00150C0E" w:rsidP="00150C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 подлежат непосредственной оценке</w:t>
      </w:r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виде педагогической диагностики (мониторинга</w:t>
      </w:r>
      <w:r w:rsidRPr="00FF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 являются основанием для их формального сравнения с реальными достижениями детей. </w:t>
      </w:r>
    </w:p>
    <w:p w:rsidR="00150C0E" w:rsidRDefault="00150C0E" w:rsidP="00150C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являются основой объективной оценки</w:t>
      </w:r>
      <w:r w:rsidRPr="00F4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proofErr w:type="gramEnd"/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воспитанников. </w:t>
      </w:r>
    </w:p>
    <w:p w:rsidR="00150C0E" w:rsidRPr="00F450F7" w:rsidRDefault="00150C0E" w:rsidP="00150C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Программы не сопровождается проведением промежуточных аттестаций и итоговой аттестации воспитанников. </w:t>
      </w:r>
    </w:p>
    <w:p w:rsidR="00150C0E" w:rsidRDefault="00150C0E" w:rsidP="00150C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выступают основаниями преемственности дошкольного и начального общего образования.</w:t>
      </w:r>
      <w:r w:rsidRPr="00F4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соблюдении требований к условиям реализации Программы настоящие целевые </w:t>
      </w: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150C0E" w:rsidRPr="00FF3C2B" w:rsidRDefault="00150C0E" w:rsidP="00150C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ориентирами </w:t>
      </w:r>
      <w:proofErr w:type="gramStart"/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F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учредителей Организаций для построения образовательной политики с учётом целей дошкольного образования, общих для всего образовательного пространства РФ;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педагогов и администрации Организаций для решения задач: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формирования Программы;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анализа своей профессиональной деятельности;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взаимодействия с семьями воспитанников;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авторов образовательных программ дошкольного образования;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исследователей при формировании исследовательских программ для изучения характеристик образования детей в возрасте от 2 месяцев до 8 лет; 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широкой общественности.</w:t>
      </w:r>
    </w:p>
    <w:p w:rsidR="00150C0E" w:rsidRPr="00564825" w:rsidRDefault="00150C0E" w:rsidP="00150C0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могут служить непосредственным основанием при решении управленческих задач</w:t>
      </w:r>
      <w:r w:rsidRPr="0056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включая: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аттестацию педагогических кадров;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оценку качества образования; </w:t>
      </w: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150C0E" w:rsidRP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150C0E" w:rsidRP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распределение стимулирующего </w:t>
      </w:r>
      <w:proofErr w:type="gramStart"/>
      <w:r w:rsidRPr="0015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оплаты труда работников Организации</w:t>
      </w:r>
      <w:proofErr w:type="gramEnd"/>
      <w:r w:rsidRPr="0015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0E" w:rsidRP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C0E" w:rsidRPr="00F450F7" w:rsidRDefault="00150C0E" w:rsidP="00150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разработки ФГОС </w:t>
      </w:r>
      <w:proofErr w:type="gramStart"/>
      <w:r w:rsidRPr="00F4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3689"/>
        <w:gridCol w:w="3827"/>
        <w:gridCol w:w="1279"/>
      </w:tblGrid>
      <w:tr w:rsidR="00150C0E" w:rsidTr="00AF0231">
        <w:tc>
          <w:tcPr>
            <w:tcW w:w="776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9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разработки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 работы</w:t>
            </w:r>
          </w:p>
        </w:tc>
        <w:tc>
          <w:tcPr>
            <w:tcW w:w="1279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150C0E" w:rsidTr="00AF0231">
        <w:tc>
          <w:tcPr>
            <w:tcW w:w="9571" w:type="dxa"/>
            <w:gridSpan w:val="4"/>
          </w:tcPr>
          <w:p w:rsidR="00150C0E" w:rsidRDefault="00150C0E" w:rsidP="00AF0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направление.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федерального государственного образовательного стандарта дошкольного образования (далее -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научно-методическое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его введения</w:t>
            </w:r>
          </w:p>
        </w:tc>
      </w:tr>
      <w:tr w:rsidR="00150C0E" w:rsidTr="00AF0231">
        <w:tc>
          <w:tcPr>
            <w:tcW w:w="776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9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общих положений</w:t>
            </w:r>
          </w:p>
        </w:tc>
        <w:tc>
          <w:tcPr>
            <w:tcW w:w="3827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особенностей ФГОС ДО и их обоснование, социальная ситуация развития детства, статус дошкольного образования в системе непрерывного образования Российской Федерации, цели и ·задачи принципы и подходы, интегративные результаты</w:t>
            </w:r>
            <w:proofErr w:type="gramEnd"/>
          </w:p>
        </w:tc>
        <w:tc>
          <w:tcPr>
            <w:tcW w:w="1279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 2013 г.</w:t>
            </w:r>
          </w:p>
        </w:tc>
      </w:tr>
      <w:tr w:rsidR="00150C0E" w:rsidTr="00AF0231">
        <w:tc>
          <w:tcPr>
            <w:tcW w:w="776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9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 требований к результатам освоения ООП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3827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 требований к результатам освоения ООП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 единых ориентиров базовой культуры ребенка с учетом ожиданий общества и семьи</w:t>
            </w:r>
          </w:p>
        </w:tc>
        <w:tc>
          <w:tcPr>
            <w:tcW w:w="1279" w:type="dxa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 2013 г.</w:t>
            </w: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 требований к структуре ООП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 требований к структуре ООП ДО, включающих соотношение частей программы, их объема, а также соотношение обязательной части ООП и части, формируемой участниками образовательных отношений </w:t>
            </w:r>
          </w:p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 2013 г.</w:t>
            </w: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 требований к условиям реализации ООП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 требований к условиям реализации ООП ДО, включающих описание кадровых, материально-технических, финансово-экономических, психолого-педагогических и информационных ресурсов, обеспечивающих реализацию ООП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Разработка 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предложений по изменениям </w:t>
            </w:r>
            <w:proofErr w:type="spell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</w:t>
            </w:r>
            <w:proofErr w:type="spell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условиям образовательного процесса в разных формах предоставления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27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 2013 г.</w:t>
            </w: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Профессиональное и общественное обсуждение проекта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привлечением родительского сообщества</w:t>
            </w:r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семинаров, конференций, совещаний. Корректировка проекта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результатам профессионального и общественного обсуждения.</w:t>
            </w:r>
          </w:p>
        </w:tc>
        <w:tc>
          <w:tcPr>
            <w:tcW w:w="127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май 2013 г.</w:t>
            </w: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Издание приказа </w:t>
            </w:r>
            <w:proofErr w:type="spell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об утверждении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общественная и антикоррупционная экспертиза. Государственная регистрация приказа в Минюсте России.</w:t>
            </w:r>
          </w:p>
        </w:tc>
        <w:tc>
          <w:tcPr>
            <w:tcW w:w="1279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– август 2013 г.</w:t>
            </w:r>
          </w:p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научно-методического обеспечения введения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Разработка: примерной ООП ДО; рекомендаций по мониторингу развития ребенка в части реализации требований к результатам освоения ООП ДО; рекомендаций по психолого-педагогическому сопровождению родителей детей дошкольного возраста по вопросам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</w:tcPr>
          <w:p w:rsidR="00150C0E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июль-декабрь 2013 г. </w:t>
            </w:r>
          </w:p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организационно-правовых форм предоставления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рекомендаций по применению ФГОС ДО при получении ДО: в ДОО; в иных организациях, осуществляющих образовательную деятельность; в форме семейного образования.</w:t>
            </w:r>
            <w:proofErr w:type="gramEnd"/>
          </w:p>
        </w:tc>
        <w:tc>
          <w:tcPr>
            <w:tcW w:w="1279" w:type="dxa"/>
          </w:tcPr>
          <w:p w:rsidR="00150C0E" w:rsidRPr="000102F5" w:rsidRDefault="00150C0E" w:rsidP="00AF0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C0E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–а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вгуст 2013 г. </w:t>
            </w:r>
          </w:p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предложений по применению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получении ДО в различных формах</w:t>
            </w:r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различных моделей финансирования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реализацию ФГОС ДО) в различных организационно-правовых формах</w:t>
            </w:r>
          </w:p>
        </w:tc>
        <w:tc>
          <w:tcPr>
            <w:tcW w:w="1279" w:type="dxa"/>
          </w:tcPr>
          <w:p w:rsidR="00150C0E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ентябрь 2013 г. </w:t>
            </w:r>
          </w:p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Апробация и внедрение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Апробация примерных программ («Дорожных карт») 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введения ФГОС ДО в пилотных регионах в каждом федеральном округе с последующим созданием на их базе </w:t>
            </w:r>
            <w:proofErr w:type="spell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стажировочных</w:t>
            </w:r>
            <w:proofErr w:type="spell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 по введению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Апробация и внедрение инновационных моделей подготовки и переподготовки кадров системы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внедрения ФГОС ДО.</w:t>
            </w:r>
          </w:p>
        </w:tc>
        <w:tc>
          <w:tcPr>
            <w:tcW w:w="1279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2014 г. – 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2015 г.</w:t>
            </w:r>
          </w:p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C0E" w:rsidTr="00AF0231">
        <w:tc>
          <w:tcPr>
            <w:tcW w:w="9571" w:type="dxa"/>
            <w:gridSpan w:val="4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направление.</w:t>
            </w:r>
            <w:r w:rsidRPr="00F4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профессиональной деятельности педагога дошкольного образования (воспитатель) по реализации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предложений в проект профессионального стандарта деятельности воспитателя дошкольной образовательной организации (ДОО)</w:t>
            </w:r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предложений в проект профессионального стандарта деятельности воспитателя. Использование положений проекта профессионального стандарта деятельности воспитателя ДОО при формировании требований к кадровым условиям реализации ФГОС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7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июнь 2013 г.</w:t>
            </w: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вариативных психолого-педагогических программ профессиональной подготовки и переподготовки кадров системы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предложений по внесению изменений во ФГОС профессионального образования по специальности «Дошкольная педагогика», «Дошкольная педагогика и психология». Разработка проектов программ профессиональной подготовки педагогических кадров системы ДО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7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- декабрь 2013 г.</w:t>
            </w: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 повышения квалификации педагогических кадров системы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</w:t>
            </w:r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вариативных программ повышения квалификации педагогов ДОО</w:t>
            </w:r>
          </w:p>
        </w:tc>
        <w:tc>
          <w:tcPr>
            <w:tcW w:w="1279" w:type="dxa"/>
          </w:tcPr>
          <w:p w:rsidR="00150C0E" w:rsidRPr="000102F5" w:rsidRDefault="00150C0E" w:rsidP="00AF0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 2013 г.</w:t>
            </w:r>
          </w:p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C0E" w:rsidTr="00AF0231">
        <w:tc>
          <w:tcPr>
            <w:tcW w:w="9571" w:type="dxa"/>
            <w:gridSpan w:val="4"/>
          </w:tcPr>
          <w:p w:rsidR="00150C0E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направление.</w:t>
            </w:r>
            <w:r w:rsidRPr="00F4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сопровождение разработки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публикаций в СМИ по вопросам 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разработки проекта ФГОС ДО и системы оценки качества ДО (по отдельно </w:t>
            </w:r>
            <w:proofErr w:type="spell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медиаплану</w:t>
            </w:r>
            <w:proofErr w:type="spellEnd"/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и размещение пресс-релизов на 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официальном сайте </w:t>
            </w:r>
            <w:proofErr w:type="spell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России. Подготовка проектов интервью о разработке проекта ФГОС </w:t>
            </w:r>
            <w:proofErr w:type="gramStart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содержанию. Организация публикаций в специализированных журналах (журналы «Дошкольное воспитание», «Современное дошкольное образование», «Обруч» и др.), а также в массовой прессе.</w:t>
            </w:r>
          </w:p>
        </w:tc>
        <w:tc>
          <w:tcPr>
            <w:tcW w:w="127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февраль – </w:t>
            </w:r>
            <w:r w:rsidRPr="0001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2013 г.</w:t>
            </w:r>
          </w:p>
        </w:tc>
      </w:tr>
      <w:tr w:rsidR="00150C0E" w:rsidTr="00AF0231">
        <w:tc>
          <w:tcPr>
            <w:tcW w:w="776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50C0E" w:rsidRPr="000102F5" w:rsidRDefault="00150C0E" w:rsidP="00AF0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50C0E" w:rsidRPr="000102F5" w:rsidRDefault="00150C0E" w:rsidP="00AF0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0C0E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Pr="006C642F" w:rsidRDefault="00150C0E" w:rsidP="00150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рабочей группы по разработке проекта ФГОС </w:t>
      </w:r>
      <w:proofErr w:type="gramStart"/>
      <w:r w:rsidRPr="006C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6C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6C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proofErr w:type="gramEnd"/>
      <w:r w:rsidRPr="006C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института развития образования (ФИРО) </w:t>
      </w:r>
      <w:proofErr w:type="spellStart"/>
      <w:r w:rsidRPr="006C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А.Г.Асмолов</w:t>
      </w:r>
      <w:proofErr w:type="spellEnd"/>
    </w:p>
    <w:p w:rsidR="00150C0E" w:rsidRPr="000102F5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E" w:rsidRDefault="00150C0E" w:rsidP="00150C0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материалы: Проект Федерального государственного образовательного стандарта дошкольного образования от 13.06.2013 г.;</w:t>
      </w:r>
    </w:p>
    <w:p w:rsidR="00150C0E" w:rsidRDefault="00150C0E" w:rsidP="00150C0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перехода на ФГОС ДО; </w:t>
      </w:r>
    </w:p>
    <w:p w:rsidR="00150C0E" w:rsidRDefault="00150C0E" w:rsidP="00150C0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Н.В.Федина</w:t>
      </w:r>
      <w:proofErr w:type="spellEnd"/>
      <w:proofErr w:type="gramStart"/>
      <w:r w:rsidRPr="004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 образования в поликультурном пространстве. 2010. – Том № 1; </w:t>
      </w:r>
    </w:p>
    <w:p w:rsidR="00150C0E" w:rsidRPr="00404E7E" w:rsidRDefault="00C60C72" w:rsidP="00150C0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С.Л.Репина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ФГОС ДО </w:t>
      </w:r>
      <w:bookmarkStart w:id="0" w:name="_GoBack"/>
      <w:bookmarkEnd w:id="0"/>
    </w:p>
    <w:sectPr w:rsidR="00150C0E" w:rsidRPr="0040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DC"/>
    <w:multiLevelType w:val="hybridMultilevel"/>
    <w:tmpl w:val="0CDC9A1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7313AB"/>
    <w:multiLevelType w:val="hybridMultilevel"/>
    <w:tmpl w:val="896098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DB77A1"/>
    <w:multiLevelType w:val="hybridMultilevel"/>
    <w:tmpl w:val="407422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2E44A2"/>
    <w:multiLevelType w:val="hybridMultilevel"/>
    <w:tmpl w:val="1CAA2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13CC2"/>
    <w:multiLevelType w:val="hybridMultilevel"/>
    <w:tmpl w:val="255820C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BF22AC3"/>
    <w:multiLevelType w:val="hybridMultilevel"/>
    <w:tmpl w:val="6526E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6E23"/>
    <w:multiLevelType w:val="hybridMultilevel"/>
    <w:tmpl w:val="2436A49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67A16651"/>
    <w:multiLevelType w:val="hybridMultilevel"/>
    <w:tmpl w:val="367EF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11EFB"/>
    <w:multiLevelType w:val="hybridMultilevel"/>
    <w:tmpl w:val="63182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E60BF"/>
    <w:multiLevelType w:val="hybridMultilevel"/>
    <w:tmpl w:val="A3240D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6515427"/>
    <w:multiLevelType w:val="hybridMultilevel"/>
    <w:tmpl w:val="D4D2F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0E"/>
    <w:rsid w:val="000C7F53"/>
    <w:rsid w:val="00150C0E"/>
    <w:rsid w:val="00C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C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0C0E"/>
    <w:pPr>
      <w:ind w:left="720"/>
      <w:contextualSpacing/>
    </w:pPr>
  </w:style>
  <w:style w:type="table" w:styleId="a5">
    <w:name w:val="Table Grid"/>
    <w:basedOn w:val="a1"/>
    <w:uiPriority w:val="59"/>
    <w:rsid w:val="0015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C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0C0E"/>
    <w:pPr>
      <w:ind w:left="720"/>
      <w:contextualSpacing/>
    </w:pPr>
  </w:style>
  <w:style w:type="table" w:styleId="a5">
    <w:name w:val="Table Grid"/>
    <w:basedOn w:val="a1"/>
    <w:uiPriority w:val="59"/>
    <w:rsid w:val="0015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2013-11-22T11:48:00Z</dcterms:created>
  <dcterms:modified xsi:type="dcterms:W3CDTF">2014-03-06T12:17:00Z</dcterms:modified>
</cp:coreProperties>
</file>